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439"/>
        <w:tblW w:w="1147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8"/>
        <w:gridCol w:w="518"/>
      </w:tblGrid>
      <w:tr w:rsidR="00056B83" w:rsidTr="009B47D8">
        <w:trPr>
          <w:trHeight w:val="2895"/>
          <w:tblCellSpacing w:w="0" w:type="dxa"/>
        </w:trPr>
        <w:tc>
          <w:tcPr>
            <w:tcW w:w="11476" w:type="dxa"/>
            <w:gridSpan w:val="2"/>
            <w:tcBorders>
              <w:top w:val="outset" w:sz="6" w:space="0" w:color="auto"/>
              <w:left w:val="outset" w:sz="6" w:space="0" w:color="auto"/>
              <w:bottom w:val="outset" w:sz="6" w:space="0" w:color="auto"/>
              <w:right w:val="outset" w:sz="6" w:space="0" w:color="auto"/>
            </w:tcBorders>
            <w:vAlign w:val="center"/>
          </w:tcPr>
          <w:p w:rsidR="00056B83" w:rsidRDefault="00056B83" w:rsidP="009B47D8">
            <w:pPr>
              <w:bidi/>
              <w:spacing w:before="100" w:beforeAutospacing="1" w:after="100" w:afterAutospacing="1" w:line="240" w:lineRule="auto"/>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اطلاعیه کمیسیون موارد خاص</w:t>
            </w:r>
          </w:p>
          <w:p w:rsidR="00056B83" w:rsidRPr="0058369F" w:rsidRDefault="00056B83" w:rsidP="007931B6">
            <w:pPr>
              <w:bidi/>
              <w:spacing w:before="100" w:beforeAutospacing="1" w:after="100" w:afterAutospacing="1" w:line="240" w:lineRule="auto"/>
              <w:rPr>
                <w:rFonts w:ascii="Times New Roman" w:eastAsia="Times New Roman" w:hAnsi="Times New Roman" w:cs="B Nazanin"/>
                <w:sz w:val="24"/>
                <w:szCs w:val="24"/>
              </w:rPr>
            </w:pPr>
            <w:r w:rsidRPr="0058369F">
              <w:rPr>
                <w:rFonts w:ascii="Times New Roman" w:eastAsia="Times New Roman" w:hAnsi="Times New Roman" w:cs="B Nazanin"/>
                <w:b/>
                <w:bCs/>
                <w:sz w:val="24"/>
                <w:szCs w:val="24"/>
                <w:rtl/>
              </w:rPr>
              <w:t>کلیه دانشجویان با شرایط زیرجهت ادامه تحصیل و ان</w:t>
            </w:r>
            <w:r w:rsidR="007931B6">
              <w:rPr>
                <w:rFonts w:ascii="Times New Roman" w:eastAsia="Times New Roman" w:hAnsi="Times New Roman" w:cs="B Nazanin"/>
                <w:b/>
                <w:bCs/>
                <w:sz w:val="24"/>
                <w:szCs w:val="24"/>
                <w:rtl/>
              </w:rPr>
              <w:t>تخاب واحد در نیمسال 992 می بایس</w:t>
            </w:r>
            <w:r w:rsidR="007931B6">
              <w:rPr>
                <w:rFonts w:ascii="Times New Roman" w:eastAsia="Times New Roman" w:hAnsi="Times New Roman" w:cs="B Nazanin" w:hint="cs"/>
                <w:b/>
                <w:bCs/>
                <w:sz w:val="24"/>
                <w:szCs w:val="24"/>
                <w:rtl/>
                <w:lang w:bidi="fa-IR"/>
              </w:rPr>
              <w:t xml:space="preserve">ت </w:t>
            </w:r>
            <w:r w:rsidRPr="0058369F">
              <w:rPr>
                <w:rFonts w:ascii="Times New Roman" w:eastAsia="Times New Roman" w:hAnsi="Times New Roman" w:cs="B Nazanin"/>
                <w:b/>
                <w:bCs/>
                <w:sz w:val="24"/>
                <w:szCs w:val="24"/>
                <w:shd w:val="clear" w:color="auto" w:fill="FFFF00"/>
                <w:rtl/>
              </w:rPr>
              <w:t xml:space="preserve">تا تاریخ </w:t>
            </w:r>
            <w:r w:rsidR="007931B6">
              <w:rPr>
                <w:rFonts w:ascii="Times New Roman" w:eastAsia="Times New Roman" w:hAnsi="Times New Roman" w:cs="B Nazanin" w:hint="cs"/>
                <w:b/>
                <w:bCs/>
                <w:sz w:val="24"/>
                <w:szCs w:val="24"/>
                <w:shd w:val="clear" w:color="auto" w:fill="FFFF00"/>
                <w:rtl/>
              </w:rPr>
              <w:t>07</w:t>
            </w:r>
            <w:r w:rsidRPr="0058369F">
              <w:rPr>
                <w:rFonts w:ascii="Times New Roman" w:eastAsia="Times New Roman" w:hAnsi="Times New Roman" w:cs="B Nazanin"/>
                <w:b/>
                <w:bCs/>
                <w:sz w:val="24"/>
                <w:szCs w:val="24"/>
                <w:shd w:val="clear" w:color="auto" w:fill="FFFF00"/>
                <w:rtl/>
              </w:rPr>
              <w:t>/</w:t>
            </w:r>
            <w:r>
              <w:rPr>
                <w:rFonts w:ascii="Times New Roman" w:eastAsia="Times New Roman" w:hAnsi="Times New Roman" w:cs="B Nazanin" w:hint="cs"/>
                <w:b/>
                <w:bCs/>
                <w:sz w:val="24"/>
                <w:szCs w:val="24"/>
                <w:shd w:val="clear" w:color="auto" w:fill="FFFF00"/>
                <w:rtl/>
              </w:rPr>
              <w:t>1</w:t>
            </w:r>
            <w:r w:rsidR="007931B6">
              <w:rPr>
                <w:rFonts w:ascii="Times New Roman" w:eastAsia="Times New Roman" w:hAnsi="Times New Roman" w:cs="B Nazanin" w:hint="cs"/>
                <w:b/>
                <w:bCs/>
                <w:sz w:val="24"/>
                <w:szCs w:val="24"/>
                <w:shd w:val="clear" w:color="auto" w:fill="FFFF00"/>
                <w:rtl/>
              </w:rPr>
              <w:t>2</w:t>
            </w:r>
            <w:r w:rsidRPr="0058369F">
              <w:rPr>
                <w:rFonts w:ascii="Times New Roman" w:eastAsia="Times New Roman" w:hAnsi="Times New Roman" w:cs="B Nazanin"/>
                <w:b/>
                <w:bCs/>
                <w:sz w:val="24"/>
                <w:szCs w:val="24"/>
                <w:shd w:val="clear" w:color="auto" w:fill="FFFF00"/>
                <w:rtl/>
              </w:rPr>
              <w:t>/</w:t>
            </w:r>
            <w:r>
              <w:rPr>
                <w:rFonts w:ascii="Times New Roman" w:eastAsia="Times New Roman" w:hAnsi="Times New Roman" w:cs="B Nazanin" w:hint="cs"/>
                <w:b/>
                <w:bCs/>
                <w:sz w:val="24"/>
                <w:szCs w:val="24"/>
                <w:shd w:val="clear" w:color="auto" w:fill="FFFF00"/>
                <w:rtl/>
              </w:rPr>
              <w:t>99</w:t>
            </w:r>
            <w:r w:rsidRPr="0058369F">
              <w:rPr>
                <w:rFonts w:ascii="Times New Roman" w:eastAsia="Times New Roman" w:hAnsi="Times New Roman" w:cs="B Nazanin"/>
                <w:b/>
                <w:bCs/>
                <w:sz w:val="24"/>
                <w:szCs w:val="24"/>
                <w:rtl/>
              </w:rPr>
              <w:t xml:space="preserve"> در سایت</w:t>
            </w:r>
            <w:r w:rsidRPr="0058369F">
              <w:rPr>
                <w:rFonts w:ascii="Cambria" w:eastAsia="Times New Roman" w:hAnsi="Cambria" w:cs="Cambria" w:hint="cs"/>
                <w:sz w:val="24"/>
                <w:szCs w:val="24"/>
                <w:rtl/>
              </w:rPr>
              <w:t> </w:t>
            </w:r>
            <w:r w:rsidRPr="0058369F">
              <w:rPr>
                <w:rFonts w:ascii="Times New Roman" w:eastAsia="Times New Roman" w:hAnsi="Times New Roman" w:cs="B Nazanin"/>
                <w:b/>
                <w:bCs/>
                <w:sz w:val="24"/>
                <w:szCs w:val="24"/>
                <w:shd w:val="clear" w:color="auto" w:fill="FFFF00"/>
              </w:rPr>
              <w:t>portal.saorg.ir</w:t>
            </w:r>
            <w:r w:rsidRPr="0058369F">
              <w:rPr>
                <w:rFonts w:ascii="Cambria" w:eastAsia="Times New Roman" w:hAnsi="Cambria" w:cs="Cambria" w:hint="cs"/>
                <w:sz w:val="24"/>
                <w:szCs w:val="24"/>
                <w:shd w:val="clear" w:color="auto" w:fill="FFFF00"/>
                <w:rtl/>
              </w:rPr>
              <w:t> </w:t>
            </w:r>
            <w:r w:rsidRPr="0058369F">
              <w:rPr>
                <w:rFonts w:ascii="Cambria" w:eastAsia="Times New Roman" w:hAnsi="Cambria" w:cs="Cambria" w:hint="cs"/>
                <w:sz w:val="24"/>
                <w:szCs w:val="24"/>
                <w:rtl/>
              </w:rPr>
              <w:t>  </w:t>
            </w:r>
            <w:r w:rsidRPr="0058369F">
              <w:rPr>
                <w:rFonts w:ascii="Times New Roman" w:eastAsia="Times New Roman" w:hAnsi="Times New Roman" w:cs="B Nazanin"/>
                <w:b/>
                <w:bCs/>
                <w:sz w:val="24"/>
                <w:szCs w:val="24"/>
                <w:rtl/>
              </w:rPr>
              <w:t>ثبت</w:t>
            </w:r>
            <w:r w:rsidRPr="0058369F">
              <w:rPr>
                <w:rFonts w:ascii="Cambria" w:eastAsia="Times New Roman" w:hAnsi="Cambria" w:cs="Cambria" w:hint="cs"/>
                <w:sz w:val="24"/>
                <w:szCs w:val="24"/>
                <w:rtl/>
              </w:rPr>
              <w:t> </w:t>
            </w:r>
            <w:r w:rsidRPr="0058369F">
              <w:rPr>
                <w:rFonts w:ascii="Times New Roman" w:eastAsia="Times New Roman" w:hAnsi="Times New Roman" w:cs="B Nazanin"/>
                <w:b/>
                <w:bCs/>
                <w:sz w:val="24"/>
                <w:szCs w:val="24"/>
                <w:rtl/>
              </w:rPr>
              <w:t xml:space="preserve"> نام</w:t>
            </w:r>
            <w:r w:rsidRPr="0058369F">
              <w:rPr>
                <w:rFonts w:ascii="Cambria" w:eastAsia="Times New Roman" w:hAnsi="Cambria" w:cs="Cambria" w:hint="cs"/>
                <w:b/>
                <w:bCs/>
                <w:sz w:val="24"/>
                <w:szCs w:val="24"/>
                <w:rtl/>
              </w:rPr>
              <w:t> </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و</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درخواست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طرح</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در</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کمیسیون</w:t>
            </w:r>
            <w:r w:rsidRPr="0058369F">
              <w:rPr>
                <w:rFonts w:ascii="Times New Roman" w:eastAsia="Times New Roman" w:hAnsi="Times New Roman" w:cs="B Nazanin"/>
                <w:b/>
                <w:bCs/>
                <w:sz w:val="24"/>
                <w:szCs w:val="24"/>
                <w:rtl/>
              </w:rPr>
              <w:t>(</w:t>
            </w:r>
            <w:r w:rsidRPr="0058369F">
              <w:rPr>
                <w:rFonts w:ascii="Cambria" w:eastAsia="Times New Roman" w:hAnsi="Cambria" w:cs="Cambria" w:hint="cs"/>
                <w:b/>
                <w:bCs/>
                <w:sz w:val="24"/>
                <w:szCs w:val="24"/>
                <w:rtl/>
              </w:rPr>
              <w:t> </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از</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طریق</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منوی</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خدمات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سپس</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دانشجویان</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داخل</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و</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انتخاب</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گزینه</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کمیسیون</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موارد</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خاص</w:t>
            </w:r>
            <w:r w:rsidRPr="0058369F">
              <w:rPr>
                <w:rFonts w:ascii="Times New Roman" w:eastAsia="Times New Roman" w:hAnsi="Times New Roman" w:cs="B Nazanin"/>
                <w:b/>
                <w:bCs/>
                <w:sz w:val="24"/>
                <w:szCs w:val="24"/>
                <w:rtl/>
              </w:rPr>
              <w:t xml:space="preserve"> </w:t>
            </w:r>
            <w:r w:rsidRPr="0058369F">
              <w:rPr>
                <w:rFonts w:ascii="Cambria" w:eastAsia="Times New Roman" w:hAnsi="Cambria" w:cs="Cambria" w:hint="cs"/>
                <w:b/>
                <w:bCs/>
                <w:sz w:val="24"/>
                <w:szCs w:val="24"/>
                <w:rtl/>
              </w:rPr>
              <w:t> </w:t>
            </w:r>
            <w:r w:rsidRPr="0058369F">
              <w:rPr>
                <w:rFonts w:ascii="Times New Roman" w:eastAsia="Times New Roman" w:hAnsi="Times New Roman" w:cs="B Nazanin"/>
                <w:b/>
                <w:bCs/>
                <w:sz w:val="24"/>
                <w:szCs w:val="24"/>
                <w:rtl/>
              </w:rPr>
              <w:t>)</w:t>
            </w:r>
            <w:r w:rsidRPr="0058369F">
              <w:rPr>
                <w:rFonts w:ascii="Times New Roman" w:eastAsia="Times New Roman" w:hAnsi="Times New Roman" w:cs="B Nazanin" w:hint="cs"/>
                <w:b/>
                <w:bCs/>
                <w:sz w:val="24"/>
                <w:szCs w:val="24"/>
                <w:rtl/>
              </w:rPr>
              <w:t>را</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ثبت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و</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مدارک</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ذکر</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شده</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در</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ذیل</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اطلاعیه</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را</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آپلود</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نمایند</w:t>
            </w:r>
            <w:r w:rsidRPr="0058369F">
              <w:rPr>
                <w:rFonts w:ascii="Times New Roman" w:eastAsia="Times New Roman" w:hAnsi="Times New Roman" w:cs="B Nazanin"/>
                <w:b/>
                <w:bCs/>
                <w:sz w:val="24"/>
                <w:szCs w:val="24"/>
                <w:rtl/>
              </w:rPr>
              <w:t xml:space="preserve"> :</w:t>
            </w:r>
          </w:p>
          <w:p w:rsidR="00056B83" w:rsidRDefault="00056B83" w:rsidP="009B47D8">
            <w:pPr>
              <w:bidi/>
              <w:spacing w:before="100" w:beforeAutospacing="1" w:after="100" w:afterAutospacing="1" w:line="240" w:lineRule="auto"/>
              <w:rPr>
                <w:rFonts w:ascii="Times New Roman" w:eastAsia="Times New Roman" w:hAnsi="Times New Roman" w:cs="B Nazanin"/>
                <w:b/>
                <w:bCs/>
                <w:sz w:val="24"/>
                <w:szCs w:val="24"/>
                <w:rtl/>
              </w:rPr>
            </w:pPr>
          </w:p>
        </w:tc>
      </w:tr>
      <w:tr w:rsidR="00056B83" w:rsidRPr="00445433" w:rsidTr="009B47D8">
        <w:trPr>
          <w:trHeight w:val="510"/>
          <w:tblCellSpacing w:w="0" w:type="dxa"/>
        </w:trPr>
        <w:tc>
          <w:tcPr>
            <w:tcW w:w="10958" w:type="dxa"/>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color w:val="000000"/>
                <w:sz w:val="24"/>
                <w:szCs w:val="24"/>
                <w:rtl/>
              </w:rPr>
              <w:t>دانشجویان</w:t>
            </w:r>
            <w:r w:rsidRPr="00445433">
              <w:rPr>
                <w:rFonts w:ascii="Cambria" w:eastAsia="Times New Roman" w:hAnsi="Cambria" w:cs="Cambria" w:hint="cs"/>
                <w:b/>
                <w:bCs/>
                <w:color w:val="000000"/>
                <w:sz w:val="24"/>
                <w:szCs w:val="24"/>
                <w:rtl/>
              </w:rPr>
              <w:t> </w:t>
            </w:r>
            <w:r w:rsidRPr="00445433">
              <w:rPr>
                <w:rFonts w:ascii="Times New Roman" w:eastAsia="Times New Roman" w:hAnsi="Times New Roman" w:cs="B Nazanin"/>
                <w:b/>
                <w:bCs/>
                <w:color w:val="000000"/>
                <w:sz w:val="24"/>
                <w:szCs w:val="24"/>
                <w:u w:val="single"/>
                <w:rtl/>
              </w:rPr>
              <w:t>مشروط</w:t>
            </w:r>
            <w:r w:rsidRPr="00445433">
              <w:rPr>
                <w:rFonts w:ascii="Cambria" w:eastAsia="Times New Roman" w:hAnsi="Cambria" w:cs="Cambria" w:hint="cs"/>
                <w:b/>
                <w:bCs/>
                <w:color w:val="000000"/>
                <w:sz w:val="24"/>
                <w:szCs w:val="24"/>
                <w:rtl/>
              </w:rPr>
              <w:t> </w:t>
            </w:r>
            <w:r w:rsidRPr="00445433">
              <w:rPr>
                <w:rFonts w:ascii="Times New Roman" w:eastAsia="Times New Roman" w:hAnsi="Times New Roman" w:cs="B Nazanin" w:hint="cs"/>
                <w:b/>
                <w:bCs/>
                <w:color w:val="000000"/>
                <w:sz w:val="24"/>
                <w:szCs w:val="24"/>
                <w:rtl/>
              </w:rPr>
              <w:t>در</w:t>
            </w:r>
            <w:r w:rsidRPr="00445433">
              <w:rPr>
                <w:rFonts w:ascii="Times New Roman" w:eastAsia="Times New Roman" w:hAnsi="Times New Roman" w:cs="B Nazanin"/>
                <w:b/>
                <w:bCs/>
                <w:color w:val="000000"/>
                <w:sz w:val="24"/>
                <w:szCs w:val="24"/>
                <w:rtl/>
              </w:rPr>
              <w:t xml:space="preserve"> </w:t>
            </w:r>
            <w:r w:rsidRPr="00445433">
              <w:rPr>
                <w:rFonts w:ascii="Times New Roman" w:eastAsia="Times New Roman" w:hAnsi="Times New Roman" w:cs="B Nazanin" w:hint="cs"/>
                <w:b/>
                <w:bCs/>
                <w:color w:val="000000"/>
                <w:sz w:val="24"/>
                <w:szCs w:val="24"/>
                <w:rtl/>
              </w:rPr>
              <w:t>نیمسال</w:t>
            </w:r>
            <w:r w:rsidRPr="00445433">
              <w:rPr>
                <w:rFonts w:ascii="Times New Roman" w:eastAsia="Times New Roman" w:hAnsi="Times New Roman" w:cs="B Nazanin"/>
                <w:b/>
                <w:bCs/>
                <w:color w:val="000000"/>
                <w:sz w:val="24"/>
                <w:szCs w:val="24"/>
                <w:rtl/>
              </w:rPr>
              <w:t xml:space="preserve"> 991 </w:t>
            </w:r>
            <w:r w:rsidRPr="00445433">
              <w:rPr>
                <w:rFonts w:ascii="Times New Roman" w:eastAsia="Times New Roman" w:hAnsi="Times New Roman" w:cs="B Nazanin" w:hint="cs"/>
                <w:b/>
                <w:bCs/>
                <w:color w:val="000000"/>
                <w:sz w:val="24"/>
                <w:szCs w:val="24"/>
                <w:rtl/>
              </w:rPr>
              <w:t>چنانچه</w:t>
            </w:r>
            <w:r w:rsidRPr="00445433">
              <w:rPr>
                <w:rFonts w:ascii="Times New Roman" w:eastAsia="Times New Roman" w:hAnsi="Times New Roman" w:cs="B Nazanin"/>
                <w:b/>
                <w:bCs/>
                <w:color w:val="000000"/>
                <w:sz w:val="24"/>
                <w:szCs w:val="24"/>
                <w:rtl/>
              </w:rPr>
              <w:t xml:space="preserve"> </w:t>
            </w:r>
            <w:r w:rsidRPr="00445433">
              <w:rPr>
                <w:rFonts w:ascii="Times New Roman" w:eastAsia="Times New Roman" w:hAnsi="Times New Roman" w:cs="B Nazanin" w:hint="cs"/>
                <w:b/>
                <w:bCs/>
                <w:color w:val="000000"/>
                <w:sz w:val="24"/>
                <w:szCs w:val="24"/>
                <w:rtl/>
              </w:rPr>
              <w:t>دوترم</w:t>
            </w:r>
            <w:r w:rsidRPr="00445433">
              <w:rPr>
                <w:rFonts w:ascii="Times New Roman" w:eastAsia="Times New Roman" w:hAnsi="Times New Roman" w:cs="B Nazanin"/>
                <w:b/>
                <w:bCs/>
                <w:color w:val="000000"/>
                <w:sz w:val="24"/>
                <w:szCs w:val="24"/>
                <w:rtl/>
              </w:rPr>
              <w:t xml:space="preserve"> </w:t>
            </w:r>
            <w:r w:rsidRPr="00445433">
              <w:rPr>
                <w:rFonts w:ascii="Times New Roman" w:eastAsia="Times New Roman" w:hAnsi="Times New Roman" w:cs="B Nazanin" w:hint="cs"/>
                <w:b/>
                <w:bCs/>
                <w:color w:val="000000"/>
                <w:sz w:val="24"/>
                <w:szCs w:val="24"/>
                <w:rtl/>
              </w:rPr>
              <w:t>یا</w:t>
            </w:r>
            <w:r w:rsidRPr="00445433">
              <w:rPr>
                <w:rFonts w:ascii="Times New Roman" w:eastAsia="Times New Roman" w:hAnsi="Times New Roman" w:cs="B Nazanin"/>
                <w:b/>
                <w:bCs/>
                <w:color w:val="000000"/>
                <w:sz w:val="24"/>
                <w:szCs w:val="24"/>
                <w:rtl/>
              </w:rPr>
              <w:t xml:space="preserve"> </w:t>
            </w:r>
            <w:r w:rsidRPr="00445433">
              <w:rPr>
                <w:rFonts w:ascii="Times New Roman" w:eastAsia="Times New Roman" w:hAnsi="Times New Roman" w:cs="B Nazanin" w:hint="cs"/>
                <w:b/>
                <w:bCs/>
                <w:color w:val="000000"/>
                <w:sz w:val="24"/>
                <w:szCs w:val="24"/>
                <w:rtl/>
              </w:rPr>
              <w:t>بیشتر</w:t>
            </w:r>
            <w:r w:rsidRPr="00445433">
              <w:rPr>
                <w:rFonts w:ascii="Times New Roman" w:eastAsia="Times New Roman" w:hAnsi="Times New Roman" w:cs="B Nazanin"/>
                <w:b/>
                <w:bCs/>
                <w:color w:val="000000"/>
                <w:sz w:val="24"/>
                <w:szCs w:val="24"/>
                <w:rtl/>
              </w:rPr>
              <w:t xml:space="preserve"> </w:t>
            </w:r>
            <w:r w:rsidRPr="00445433">
              <w:rPr>
                <w:rFonts w:ascii="Times New Roman" w:eastAsia="Times New Roman" w:hAnsi="Times New Roman" w:cs="B Nazanin" w:hint="cs"/>
                <w:b/>
                <w:bCs/>
                <w:color w:val="000000"/>
                <w:sz w:val="24"/>
                <w:szCs w:val="24"/>
                <w:rtl/>
              </w:rPr>
              <w:t>مشروط</w:t>
            </w:r>
            <w:r w:rsidRPr="00445433">
              <w:rPr>
                <w:rFonts w:ascii="Times New Roman" w:eastAsia="Times New Roman" w:hAnsi="Times New Roman" w:cs="B Nazanin"/>
                <w:b/>
                <w:bCs/>
                <w:color w:val="000000"/>
                <w:sz w:val="24"/>
                <w:szCs w:val="24"/>
                <w:rtl/>
              </w:rPr>
              <w:t xml:space="preserve"> </w:t>
            </w:r>
            <w:r w:rsidRPr="00445433">
              <w:rPr>
                <w:rFonts w:ascii="Times New Roman" w:eastAsia="Times New Roman" w:hAnsi="Times New Roman" w:cs="B Nazanin" w:hint="cs"/>
                <w:b/>
                <w:bCs/>
                <w:color w:val="000000"/>
                <w:sz w:val="24"/>
                <w:szCs w:val="24"/>
                <w:rtl/>
              </w:rPr>
              <w:t>شده</w:t>
            </w:r>
            <w:r w:rsidRPr="00445433">
              <w:rPr>
                <w:rFonts w:ascii="Times New Roman" w:eastAsia="Times New Roman" w:hAnsi="Times New Roman" w:cs="B Nazanin"/>
                <w:b/>
                <w:bCs/>
                <w:color w:val="000000"/>
                <w:sz w:val="24"/>
                <w:szCs w:val="24"/>
                <w:rtl/>
              </w:rPr>
              <w:t xml:space="preserve"> </w:t>
            </w:r>
            <w:r w:rsidRPr="00445433">
              <w:rPr>
                <w:rFonts w:ascii="Times New Roman" w:eastAsia="Times New Roman" w:hAnsi="Times New Roman" w:cs="B Nazanin" w:hint="cs"/>
                <w:b/>
                <w:bCs/>
                <w:color w:val="000000"/>
                <w:sz w:val="24"/>
                <w:szCs w:val="24"/>
                <w:rtl/>
              </w:rPr>
              <w:t>اند</w:t>
            </w:r>
            <w:r w:rsidRPr="00445433">
              <w:rPr>
                <w:rFonts w:ascii="Times New Roman" w:eastAsia="Times New Roman" w:hAnsi="Times New Roman" w:cs="B Nazanin"/>
                <w:b/>
                <w:bCs/>
                <w:color w:val="000000"/>
                <w:sz w:val="24"/>
                <w:szCs w:val="24"/>
                <w:rtl/>
              </w:rPr>
              <w:t xml:space="preserve"> .</w:t>
            </w:r>
          </w:p>
        </w:tc>
        <w:tc>
          <w:tcPr>
            <w:tcW w:w="518" w:type="dxa"/>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spacing w:after="0" w:line="240" w:lineRule="auto"/>
              <w:rPr>
                <w:rFonts w:ascii="Times New Roman" w:eastAsia="Times New Roman" w:hAnsi="Times New Roman" w:cs="B Nazanin"/>
                <w:b/>
                <w:bCs/>
                <w:sz w:val="24"/>
                <w:szCs w:val="24"/>
                <w:rtl/>
              </w:rPr>
            </w:pPr>
            <w:r w:rsidRPr="00445433">
              <w:rPr>
                <w:rFonts w:ascii="Cambria" w:eastAsia="Times New Roman" w:hAnsi="Cambria" w:cs="Cambria" w:hint="cs"/>
                <w:b/>
                <w:bCs/>
                <w:sz w:val="24"/>
                <w:szCs w:val="24"/>
                <w:rtl/>
              </w:rPr>
              <w:t> </w:t>
            </w:r>
          </w:p>
        </w:tc>
      </w:tr>
      <w:tr w:rsidR="00056B83" w:rsidRPr="00445433" w:rsidTr="009B47D8">
        <w:trPr>
          <w:tblCellSpacing w:w="0" w:type="dxa"/>
        </w:trPr>
        <w:tc>
          <w:tcPr>
            <w:tcW w:w="10958" w:type="dxa"/>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854FC4">
            <w:pPr>
              <w:bidi/>
              <w:spacing w:before="100" w:beforeAutospacing="1" w:after="100" w:afterAutospacing="1" w:line="240" w:lineRule="auto"/>
              <w:rPr>
                <w:rFonts w:ascii="Times New Roman" w:eastAsia="Times New Roman" w:hAnsi="Times New Roman" w:cs="B Nazanin"/>
                <w:b/>
                <w:bCs/>
                <w:sz w:val="24"/>
                <w:szCs w:val="24"/>
              </w:rPr>
            </w:pPr>
            <w:r w:rsidRPr="00445433">
              <w:rPr>
                <w:rFonts w:ascii="Times New Roman" w:eastAsia="Times New Roman" w:hAnsi="Times New Roman" w:cs="B Nazanin"/>
                <w:b/>
                <w:bCs/>
                <w:sz w:val="24"/>
                <w:szCs w:val="24"/>
                <w:rtl/>
              </w:rPr>
              <w:t xml:space="preserve">دانشجویانی که وارد ترم 6 و 7 </w:t>
            </w:r>
            <w:r w:rsidRPr="00445433">
              <w:rPr>
                <w:rFonts w:ascii="Times New Roman" w:eastAsia="Times New Roman" w:hAnsi="Times New Roman" w:cs="B Nazanin" w:hint="cs"/>
                <w:b/>
                <w:bCs/>
                <w:sz w:val="24"/>
                <w:szCs w:val="24"/>
                <w:rtl/>
              </w:rPr>
              <w:t xml:space="preserve"> و 8 </w:t>
            </w:r>
            <w:r w:rsidRPr="00445433">
              <w:rPr>
                <w:rFonts w:ascii="Times New Roman" w:eastAsia="Times New Roman" w:hAnsi="Times New Roman" w:cs="B Nazanin"/>
                <w:b/>
                <w:bCs/>
                <w:sz w:val="24"/>
                <w:szCs w:val="24"/>
                <w:rtl/>
              </w:rPr>
              <w:t>(اعم از کاردانی و کارشناسی) این دانشجویان پس از اعلام رای کمیسیون نیاز به مجوز سنوات ارفاقی</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از</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سوی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نظام</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وظیفه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خواهند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داشت</w:t>
            </w:r>
            <w:r w:rsidRPr="00445433">
              <w:rPr>
                <w:rFonts w:ascii="Times New Roman" w:eastAsia="Times New Roman" w:hAnsi="Times New Roman" w:cs="B Nazanin"/>
                <w:b/>
                <w:bCs/>
                <w:sz w:val="24"/>
                <w:szCs w:val="24"/>
                <w:rtl/>
              </w:rPr>
              <w:t>.</w:t>
            </w:r>
          </w:p>
        </w:tc>
        <w:tc>
          <w:tcPr>
            <w:tcW w:w="518" w:type="dxa"/>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spacing w:after="0"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Pr>
              <w:t> </w:t>
            </w:r>
          </w:p>
        </w:tc>
      </w:tr>
      <w:tr w:rsidR="00056B83" w:rsidRPr="00445433" w:rsidTr="009B47D8">
        <w:trPr>
          <w:tblCellSpacing w:w="0" w:type="dxa"/>
        </w:trPr>
        <w:tc>
          <w:tcPr>
            <w:tcW w:w="10958" w:type="dxa"/>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Pr>
            </w:pPr>
            <w:r w:rsidRPr="00445433">
              <w:rPr>
                <w:rFonts w:ascii="Times New Roman" w:eastAsia="Times New Roman" w:hAnsi="Times New Roman" w:cs="B Nazanin"/>
                <w:b/>
                <w:bCs/>
                <w:sz w:val="24"/>
                <w:szCs w:val="24"/>
                <w:shd w:val="clear" w:color="auto" w:fill="FFFF00"/>
                <w:rtl/>
              </w:rPr>
              <w:t>کلیه دانشجویان نیاز به آپلود مدارکی خواهند داشت که نشان دهنده خاص بودن وضعیت دانشجو می باشد</w:t>
            </w:r>
            <w:r w:rsidRPr="00445433">
              <w:rPr>
                <w:rFonts w:ascii="Times New Roman" w:eastAsia="Times New Roman" w:hAnsi="Times New Roman" w:cs="B Nazanin"/>
                <w:b/>
                <w:bCs/>
                <w:sz w:val="24"/>
                <w:szCs w:val="24"/>
                <w:shd w:val="clear" w:color="auto" w:fill="FFFF00"/>
              </w:rPr>
              <w:t>.</w:t>
            </w:r>
            <w:r w:rsidRPr="00445433">
              <w:rPr>
                <w:rFonts w:ascii="Times New Roman" w:eastAsia="Times New Roman" w:hAnsi="Times New Roman" w:cs="B Nazanin"/>
                <w:b/>
                <w:bCs/>
                <w:sz w:val="24"/>
                <w:szCs w:val="24"/>
                <w:shd w:val="clear" w:color="auto" w:fill="FFFF00"/>
                <w:rtl/>
              </w:rPr>
              <w:t>در غیراینصورت با ادامه تحصیل ایشان موافقت نخواهد شد</w:t>
            </w:r>
            <w:r w:rsidRPr="00445433">
              <w:rPr>
                <w:rFonts w:ascii="Times New Roman" w:eastAsia="Times New Roman" w:hAnsi="Times New Roman" w:cs="B Nazanin"/>
                <w:b/>
                <w:bCs/>
                <w:sz w:val="24"/>
                <w:szCs w:val="24"/>
              </w:rPr>
              <w:t>.</w:t>
            </w:r>
          </w:p>
        </w:tc>
        <w:tc>
          <w:tcPr>
            <w:tcW w:w="518" w:type="dxa"/>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spacing w:after="0"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Pr>
              <w:t> </w:t>
            </w:r>
          </w:p>
        </w:tc>
      </w:tr>
      <w:tr w:rsidR="00056B83" w:rsidRPr="00445433" w:rsidTr="009B47D8">
        <w:trPr>
          <w:tblCellSpacing w:w="0" w:type="dxa"/>
        </w:trPr>
        <w:tc>
          <w:tcPr>
            <w:tcW w:w="10958" w:type="dxa"/>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Pr>
            </w:pPr>
            <w:r w:rsidRPr="00445433">
              <w:rPr>
                <w:rFonts w:ascii="Times New Roman" w:eastAsia="Times New Roman" w:hAnsi="Times New Roman" w:cs="B Nazanin"/>
                <w:b/>
                <w:bCs/>
                <w:sz w:val="24"/>
                <w:szCs w:val="24"/>
                <w:rtl/>
              </w:rPr>
              <w:t>هر دانشجو طبق وضعیت خود(دوترم مشروط، سه ترم مشروط و بیشتر، سنوات ترم</w:t>
            </w:r>
            <w:r w:rsidRPr="00445433">
              <w:rPr>
                <w:rFonts w:ascii="Times New Roman" w:eastAsia="Times New Roman" w:hAnsi="Times New Roman" w:cs="B Nazanin" w:hint="cs"/>
                <w:b/>
                <w:bCs/>
                <w:sz w:val="24"/>
                <w:szCs w:val="24"/>
                <w:rtl/>
              </w:rPr>
              <w:t>6</w:t>
            </w:r>
            <w:r w:rsidRPr="00445433">
              <w:rPr>
                <w:rFonts w:ascii="Times New Roman" w:eastAsia="Times New Roman" w:hAnsi="Times New Roman" w:cs="B Nazanin"/>
                <w:b/>
                <w:bCs/>
                <w:sz w:val="24"/>
                <w:szCs w:val="24"/>
                <w:rtl/>
              </w:rPr>
              <w:t xml:space="preserve"> و بالاتر نسبت به ثبت درخواست اقدام نمایند</w:t>
            </w:r>
          </w:p>
        </w:tc>
        <w:tc>
          <w:tcPr>
            <w:tcW w:w="518" w:type="dxa"/>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spacing w:after="0"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Pr>
              <w:t> </w:t>
            </w:r>
          </w:p>
        </w:tc>
      </w:tr>
      <w:tr w:rsidR="00056B83" w:rsidRPr="00445433" w:rsidTr="009B47D8">
        <w:trPr>
          <w:trHeight w:val="885"/>
          <w:tblCellSpacing w:w="0" w:type="dxa"/>
        </w:trPr>
        <w:tc>
          <w:tcPr>
            <w:tcW w:w="11476" w:type="dxa"/>
            <w:gridSpan w:val="2"/>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Pr>
            </w:pPr>
            <w:r w:rsidRPr="00445433">
              <w:rPr>
                <w:rFonts w:ascii="Times New Roman" w:eastAsia="Times New Roman" w:hAnsi="Times New Roman" w:cs="B Nazanin"/>
                <w:b/>
                <w:bCs/>
                <w:sz w:val="24"/>
                <w:szCs w:val="24"/>
                <w:shd w:val="clear" w:color="auto" w:fill="FFFF00"/>
                <w:rtl/>
              </w:rPr>
              <w:t>هر دانشجو می بایست مدارک خاص بودن شرایط خود را در به صورت</w:t>
            </w:r>
            <w:r w:rsidRPr="00445433">
              <w:rPr>
                <w:rFonts w:ascii="Cambria" w:eastAsia="Times New Roman" w:hAnsi="Cambria" w:cs="Cambria" w:hint="cs"/>
                <w:b/>
                <w:bCs/>
                <w:sz w:val="24"/>
                <w:szCs w:val="24"/>
                <w:shd w:val="clear" w:color="auto" w:fill="FFFF00"/>
                <w:rtl/>
              </w:rPr>
              <w:t> </w:t>
            </w:r>
            <w:r w:rsidRPr="00445433">
              <w:rPr>
                <w:rFonts w:ascii="Times New Roman" w:eastAsia="Times New Roman" w:hAnsi="Times New Roman" w:cs="B Nazanin" w:hint="cs"/>
                <w:b/>
                <w:bCs/>
                <w:sz w:val="24"/>
                <w:szCs w:val="24"/>
                <w:shd w:val="clear" w:color="auto" w:fill="FFFF00"/>
                <w:rtl/>
              </w:rPr>
              <w:t>خوانا</w:t>
            </w:r>
            <w:r w:rsidRPr="00445433">
              <w:rPr>
                <w:rFonts w:ascii="Times New Roman" w:eastAsia="Times New Roman" w:hAnsi="Times New Roman" w:cs="B Nazanin"/>
                <w:b/>
                <w:bCs/>
                <w:sz w:val="24"/>
                <w:szCs w:val="24"/>
                <w:shd w:val="clear" w:color="auto" w:fill="FFFF00"/>
                <w:rtl/>
              </w:rPr>
              <w:t xml:space="preserve"> </w:t>
            </w:r>
            <w:r w:rsidRPr="00445433">
              <w:rPr>
                <w:rFonts w:ascii="Times New Roman" w:eastAsia="Times New Roman" w:hAnsi="Times New Roman" w:cs="B Nazanin" w:hint="cs"/>
                <w:b/>
                <w:bCs/>
                <w:sz w:val="24"/>
                <w:szCs w:val="24"/>
                <w:shd w:val="clear" w:color="auto" w:fill="FFFF00"/>
                <w:rtl/>
              </w:rPr>
              <w:t>،</w:t>
            </w:r>
            <w:r w:rsidRPr="00445433">
              <w:rPr>
                <w:rFonts w:ascii="Cambria" w:eastAsia="Times New Roman" w:hAnsi="Cambria" w:cs="Cambria" w:hint="cs"/>
                <w:b/>
                <w:bCs/>
                <w:sz w:val="24"/>
                <w:szCs w:val="24"/>
                <w:shd w:val="clear" w:color="auto" w:fill="FFFF00"/>
                <w:rtl/>
              </w:rPr>
              <w:t> </w:t>
            </w:r>
            <w:r w:rsidRPr="00445433">
              <w:rPr>
                <w:rFonts w:ascii="Times New Roman" w:eastAsia="Times New Roman" w:hAnsi="Times New Roman" w:cs="B Nazanin" w:hint="cs"/>
                <w:b/>
                <w:bCs/>
                <w:sz w:val="24"/>
                <w:szCs w:val="24"/>
                <w:shd w:val="clear" w:color="auto" w:fill="FFFF00"/>
                <w:rtl/>
              </w:rPr>
              <w:t>کامل</w:t>
            </w:r>
            <w:r w:rsidRPr="00445433">
              <w:rPr>
                <w:rFonts w:ascii="Cambria" w:eastAsia="Times New Roman" w:hAnsi="Cambria" w:cs="Cambria" w:hint="cs"/>
                <w:b/>
                <w:bCs/>
                <w:sz w:val="24"/>
                <w:szCs w:val="24"/>
                <w:shd w:val="clear" w:color="auto" w:fill="FFFF00"/>
                <w:rtl/>
              </w:rPr>
              <w:t> </w:t>
            </w:r>
            <w:r w:rsidRPr="00445433">
              <w:rPr>
                <w:rFonts w:ascii="Times New Roman" w:eastAsia="Times New Roman" w:hAnsi="Times New Roman" w:cs="B Nazanin" w:hint="cs"/>
                <w:b/>
                <w:bCs/>
                <w:sz w:val="24"/>
                <w:szCs w:val="24"/>
                <w:shd w:val="clear" w:color="auto" w:fill="FFFF00"/>
                <w:rtl/>
              </w:rPr>
              <w:t>و</w:t>
            </w:r>
            <w:r w:rsidRPr="00445433">
              <w:rPr>
                <w:rFonts w:ascii="Cambria" w:eastAsia="Times New Roman" w:hAnsi="Cambria" w:cs="Cambria" w:hint="cs"/>
                <w:b/>
                <w:bCs/>
                <w:sz w:val="24"/>
                <w:szCs w:val="24"/>
                <w:shd w:val="clear" w:color="auto" w:fill="FFFF00"/>
                <w:rtl/>
              </w:rPr>
              <w:t> </w:t>
            </w:r>
            <w:r w:rsidRPr="00445433">
              <w:rPr>
                <w:rFonts w:ascii="Times New Roman" w:eastAsia="Times New Roman" w:hAnsi="Times New Roman" w:cs="B Nazanin" w:hint="cs"/>
                <w:b/>
                <w:bCs/>
                <w:sz w:val="24"/>
                <w:szCs w:val="24"/>
                <w:shd w:val="clear" w:color="auto" w:fill="FFFF00"/>
                <w:rtl/>
              </w:rPr>
              <w:t>دقیق</w:t>
            </w:r>
            <w:r w:rsidRPr="00445433">
              <w:rPr>
                <w:rFonts w:ascii="Cambria" w:eastAsia="Times New Roman" w:hAnsi="Cambria" w:cs="Cambria" w:hint="cs"/>
                <w:b/>
                <w:bCs/>
                <w:sz w:val="24"/>
                <w:szCs w:val="24"/>
                <w:shd w:val="clear" w:color="auto" w:fill="FFFF00"/>
                <w:rtl/>
              </w:rPr>
              <w:t> </w:t>
            </w:r>
            <w:r w:rsidRPr="00445433">
              <w:rPr>
                <w:rFonts w:ascii="Times New Roman" w:eastAsia="Times New Roman" w:hAnsi="Times New Roman" w:cs="B Nazanin" w:hint="cs"/>
                <w:b/>
                <w:bCs/>
                <w:sz w:val="24"/>
                <w:szCs w:val="24"/>
                <w:shd w:val="clear" w:color="auto" w:fill="FFFF00"/>
                <w:rtl/>
              </w:rPr>
              <w:t>اسکن</w:t>
            </w:r>
            <w:r w:rsidRPr="00445433">
              <w:rPr>
                <w:rFonts w:ascii="Times New Roman" w:eastAsia="Times New Roman" w:hAnsi="Times New Roman" w:cs="B Nazanin"/>
                <w:b/>
                <w:bCs/>
                <w:sz w:val="24"/>
                <w:szCs w:val="24"/>
                <w:shd w:val="clear" w:color="auto" w:fill="FFFF00"/>
                <w:rtl/>
              </w:rPr>
              <w:t xml:space="preserve"> </w:t>
            </w:r>
            <w:r w:rsidRPr="00445433">
              <w:rPr>
                <w:rFonts w:ascii="Times New Roman" w:eastAsia="Times New Roman" w:hAnsi="Times New Roman" w:cs="B Nazanin" w:hint="cs"/>
                <w:b/>
                <w:bCs/>
                <w:sz w:val="24"/>
                <w:szCs w:val="24"/>
                <w:shd w:val="clear" w:color="auto" w:fill="FFFF00"/>
                <w:rtl/>
              </w:rPr>
              <w:t>نماید</w:t>
            </w:r>
            <w:r w:rsidRPr="00445433">
              <w:rPr>
                <w:rFonts w:ascii="Times New Roman" w:eastAsia="Times New Roman" w:hAnsi="Times New Roman" w:cs="B Nazanin"/>
                <w:b/>
                <w:bCs/>
                <w:sz w:val="24"/>
                <w:szCs w:val="24"/>
                <w:shd w:val="clear" w:color="auto" w:fill="FFFF00"/>
                <w:rtl/>
              </w:rPr>
              <w:t xml:space="preserve"> </w:t>
            </w:r>
            <w:r w:rsidRPr="00445433">
              <w:rPr>
                <w:rFonts w:ascii="Times New Roman" w:eastAsia="Times New Roman" w:hAnsi="Times New Roman" w:cs="B Nazanin" w:hint="cs"/>
                <w:b/>
                <w:bCs/>
                <w:sz w:val="24"/>
                <w:szCs w:val="24"/>
                <w:shd w:val="clear" w:color="auto" w:fill="FFFF00"/>
                <w:rtl/>
              </w:rPr>
              <w:t>و</w:t>
            </w:r>
            <w:r w:rsidRPr="00445433">
              <w:rPr>
                <w:rFonts w:ascii="Times New Roman" w:eastAsia="Times New Roman" w:hAnsi="Times New Roman" w:cs="B Nazanin"/>
                <w:b/>
                <w:bCs/>
                <w:sz w:val="24"/>
                <w:szCs w:val="24"/>
                <w:shd w:val="clear" w:color="auto" w:fill="FFFF00"/>
                <w:rtl/>
              </w:rPr>
              <w:t xml:space="preserve"> در سایت فوق الذکر بار گزاری نماید</w:t>
            </w:r>
          </w:p>
        </w:tc>
      </w:tr>
      <w:tr w:rsidR="00056B83" w:rsidRPr="0058369F" w:rsidTr="009B47D8">
        <w:trPr>
          <w:tblCellSpacing w:w="0" w:type="dxa"/>
        </w:trPr>
        <w:tc>
          <w:tcPr>
            <w:tcW w:w="11476" w:type="dxa"/>
            <w:gridSpan w:val="2"/>
            <w:tcBorders>
              <w:top w:val="outset" w:sz="6" w:space="0" w:color="auto"/>
              <w:left w:val="outset" w:sz="6" w:space="0" w:color="auto"/>
              <w:bottom w:val="outset" w:sz="6" w:space="0" w:color="auto"/>
              <w:right w:val="outset" w:sz="6" w:space="0" w:color="auto"/>
            </w:tcBorders>
            <w:vAlign w:val="center"/>
            <w:hideMark/>
          </w:tcPr>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tl/>
              </w:rPr>
            </w:pPr>
            <w:r w:rsidRPr="0058369F">
              <w:rPr>
                <w:rFonts w:ascii="Times New Roman" w:eastAsia="Times New Roman" w:hAnsi="Times New Roman" w:cs="B Nazanin"/>
                <w:b/>
                <w:bCs/>
                <w:sz w:val="27"/>
                <w:szCs w:val="27"/>
                <w:u w:val="single"/>
                <w:shd w:val="clear" w:color="auto" w:fill="00FF00"/>
                <w:rtl/>
              </w:rPr>
              <w:t>خاص بودن وضعیت طبق ماده 2 آئین نامه</w:t>
            </w:r>
            <w:r w:rsidRPr="0058369F">
              <w:rPr>
                <w:rFonts w:ascii="Cambria" w:eastAsia="Times New Roman" w:hAnsi="Cambria" w:cs="Cambria" w:hint="cs"/>
                <w:b/>
                <w:bCs/>
                <w:sz w:val="27"/>
                <w:szCs w:val="27"/>
                <w:shd w:val="clear" w:color="auto" w:fill="00FF00"/>
                <w:rtl/>
              </w:rPr>
              <w:t>  </w:t>
            </w:r>
            <w:r w:rsidRPr="0058369F">
              <w:rPr>
                <w:rFonts w:ascii="Times New Roman" w:eastAsia="Times New Roman" w:hAnsi="Times New Roman" w:cs="B Nazanin"/>
                <w:b/>
                <w:bCs/>
                <w:sz w:val="27"/>
                <w:szCs w:val="27"/>
                <w:u w:val="single"/>
                <w:shd w:val="clear" w:color="auto" w:fill="00FF00"/>
                <w:rtl/>
              </w:rPr>
              <w:t>شورای بررسی موارد خاص شامل</w:t>
            </w:r>
            <w:r w:rsidRPr="0058369F">
              <w:rPr>
                <w:rFonts w:ascii="Times New Roman" w:eastAsia="Times New Roman" w:hAnsi="Times New Roman" w:cs="B Nazanin"/>
                <w:sz w:val="24"/>
                <w:szCs w:val="24"/>
                <w:u w:val="single"/>
              </w:rPr>
              <w:t>:</w:t>
            </w:r>
            <w:r w:rsidRPr="0058369F">
              <w:rPr>
                <w:rFonts w:ascii="Times New Roman" w:eastAsia="Times New Roman" w:hAnsi="Times New Roman" w:cs="B Nazanin"/>
                <w:sz w:val="24"/>
                <w:szCs w:val="24"/>
                <w:rtl/>
              </w:rPr>
              <w:br/>
            </w:r>
            <w:r w:rsidRPr="00445433">
              <w:rPr>
                <w:rFonts w:ascii="Times New Roman" w:eastAsia="Times New Roman" w:hAnsi="Times New Roman" w:cs="B Nazanin"/>
                <w:b/>
                <w:bCs/>
                <w:sz w:val="24"/>
                <w:szCs w:val="24"/>
                <w:rtl/>
              </w:rPr>
              <w:t>الف)</w:t>
            </w:r>
            <w:r w:rsidRPr="00445433">
              <w:rPr>
                <w:rFonts w:ascii="Times New Roman" w:eastAsia="Times New Roman" w:hAnsi="Times New Roman" w:cs="B Nazanin"/>
                <w:b/>
                <w:bCs/>
                <w:color w:val="0000CD"/>
                <w:sz w:val="24"/>
                <w:szCs w:val="24"/>
                <w:rtl/>
              </w:rPr>
              <w:t xml:space="preserve"> مشکلات خانوادگی</w:t>
            </w:r>
            <w:r w:rsidRPr="00445433">
              <w:rPr>
                <w:rFonts w:ascii="Times New Roman" w:eastAsia="Times New Roman" w:hAnsi="Times New Roman" w:cs="B Nazanin"/>
                <w:b/>
                <w:bCs/>
                <w:sz w:val="24"/>
                <w:szCs w:val="24"/>
                <w:rtl/>
              </w:rPr>
              <w:t xml:space="preserve"> : از قبیل بیماری حاد ، طلاق ، صدمات شغلی و</w:t>
            </w:r>
            <w:r w:rsidRPr="00445433">
              <w:rPr>
                <w:rFonts w:ascii="Times New Roman" w:eastAsia="Times New Roman" w:hAnsi="Times New Roman" w:cs="B Nazanin"/>
                <w:b/>
                <w:bCs/>
                <w:sz w:val="24"/>
                <w:szCs w:val="24"/>
              </w:rPr>
              <w:t>…</w:t>
            </w:r>
            <w:r w:rsidRPr="00445433">
              <w:rPr>
                <w:rFonts w:ascii="Cambria" w:eastAsia="Times New Roman" w:hAnsi="Cambria" w:cs="Cambria" w:hint="cs"/>
                <w:b/>
                <w:bCs/>
                <w:sz w:val="24"/>
                <w:szCs w:val="24"/>
                <w:rtl/>
              </w:rPr>
              <w:t> </w:t>
            </w:r>
            <w:r w:rsidRPr="00445433">
              <w:rPr>
                <w:rFonts w:ascii="Times New Roman" w:eastAsia="Times New Roman" w:hAnsi="Times New Roman" w:cs="B Nazanin" w:hint="cs"/>
                <w:b/>
                <w:bCs/>
                <w:sz w:val="24"/>
                <w:szCs w:val="24"/>
                <w:rtl/>
              </w:rPr>
              <w:t>که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مقطع</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تحصیلی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فعلی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حادث</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شده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باشد</w:t>
            </w:r>
            <w:r w:rsidRPr="00445433">
              <w:rPr>
                <w:rFonts w:ascii="Times New Roman" w:eastAsia="Times New Roman" w:hAnsi="Times New Roman" w:cs="B Nazanin"/>
                <w:b/>
                <w:bCs/>
                <w:sz w:val="24"/>
                <w:szCs w:val="24"/>
                <w:rtl/>
              </w:rPr>
              <w:t>.</w:t>
            </w:r>
          </w:p>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tl/>
              </w:rPr>
              <w:t xml:space="preserve">ب) </w:t>
            </w:r>
            <w:r w:rsidRPr="00445433">
              <w:rPr>
                <w:rFonts w:ascii="Times New Roman" w:eastAsia="Times New Roman" w:hAnsi="Times New Roman" w:cs="B Nazanin"/>
                <w:b/>
                <w:bCs/>
                <w:color w:val="0000FF"/>
                <w:sz w:val="24"/>
                <w:szCs w:val="24"/>
                <w:rtl/>
              </w:rPr>
              <w:t xml:space="preserve">بیماری جسمی </w:t>
            </w:r>
            <w:r w:rsidRPr="00445433">
              <w:rPr>
                <w:rFonts w:ascii="Times New Roman" w:eastAsia="Times New Roman" w:hAnsi="Times New Roman" w:cs="B Nazanin"/>
                <w:b/>
                <w:bCs/>
                <w:sz w:val="24"/>
                <w:szCs w:val="24"/>
                <w:rtl/>
              </w:rPr>
              <w:t>: مثل عمل های جراحی ، بستری بودن در بیمارستان و</w:t>
            </w:r>
            <w:r w:rsidRPr="00445433">
              <w:rPr>
                <w:rFonts w:ascii="Times New Roman" w:eastAsia="Times New Roman" w:hAnsi="Times New Roman" w:cs="B Nazanin"/>
                <w:b/>
                <w:bCs/>
                <w:sz w:val="24"/>
                <w:szCs w:val="24"/>
              </w:rPr>
              <w:t>…</w:t>
            </w:r>
            <w:r w:rsidRPr="00445433">
              <w:rPr>
                <w:rFonts w:ascii="Cambria" w:eastAsia="Times New Roman" w:hAnsi="Cambria" w:cs="Cambria" w:hint="cs"/>
                <w:b/>
                <w:bCs/>
                <w:sz w:val="24"/>
                <w:szCs w:val="24"/>
                <w:rtl/>
              </w:rPr>
              <w:t> </w:t>
            </w:r>
            <w:r w:rsidRPr="00445433">
              <w:rPr>
                <w:rFonts w:ascii="Times New Roman" w:eastAsia="Times New Roman" w:hAnsi="Times New Roman" w:cs="B Nazanin" w:hint="cs"/>
                <w:b/>
                <w:bCs/>
                <w:sz w:val="24"/>
                <w:szCs w:val="24"/>
                <w:rtl/>
              </w:rPr>
              <w:t>که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مقطع</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تحصیلی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فعلی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شروع</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شده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یا</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ادامه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داشته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باشد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و</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دقیقا</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u w:val="single"/>
                <w:rtl/>
              </w:rPr>
              <w:t>پزشک متخصص،</w:t>
            </w:r>
            <w:r w:rsidRPr="00445433">
              <w:rPr>
                <w:rFonts w:ascii="Cambria" w:eastAsia="Times New Roman" w:hAnsi="Cambria" w:cs="Cambria" w:hint="cs"/>
                <w:b/>
                <w:bCs/>
                <w:sz w:val="24"/>
                <w:szCs w:val="24"/>
                <w:rtl/>
              </w:rPr>
              <w:t>  </w:t>
            </w:r>
            <w:r w:rsidRPr="00445433">
              <w:rPr>
                <w:rFonts w:ascii="Times New Roman" w:eastAsia="Times New Roman" w:hAnsi="Times New Roman" w:cs="B Nazanin" w:hint="cs"/>
                <w:b/>
                <w:bCs/>
                <w:sz w:val="24"/>
                <w:szCs w:val="24"/>
                <w:rtl/>
              </w:rPr>
              <w:t>ادامه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دار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بودن</w:t>
            </w:r>
            <w:r w:rsidRPr="00445433">
              <w:rPr>
                <w:rFonts w:ascii="Times New Roman" w:eastAsia="Times New Roman" w:hAnsi="Times New Roman" w:cs="B Nazanin"/>
                <w:b/>
                <w:bCs/>
                <w:sz w:val="24"/>
                <w:szCs w:val="24"/>
                <w:rtl/>
              </w:rPr>
              <w:t>(</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نیاز</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مند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به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استراحت</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یا</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درمان</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طی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مدت</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طولانی</w:t>
            </w:r>
            <w:r w:rsidRPr="00445433">
              <w:rPr>
                <w:rFonts w:ascii="Times New Roman" w:eastAsia="Times New Roman" w:hAnsi="Times New Roman" w:cs="B Nazanin"/>
                <w:b/>
                <w:bCs/>
                <w:sz w:val="24"/>
                <w:szCs w:val="24"/>
                <w:rtl/>
              </w:rPr>
              <w:t xml:space="preserve"> )</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و</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تاثیر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روند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تحصیلی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را</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مکتوب</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و</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شفاف</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تایید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نماید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b/>
                <w:bCs/>
                <w:sz w:val="24"/>
                <w:szCs w:val="24"/>
                <w:rtl/>
              </w:rPr>
              <w:br/>
            </w:r>
            <w:r w:rsidRPr="00445433">
              <w:rPr>
                <w:rFonts w:ascii="Times New Roman" w:eastAsia="Times New Roman" w:hAnsi="Times New Roman" w:cs="B Nazanin" w:hint="cs"/>
                <w:b/>
                <w:bCs/>
                <w:sz w:val="24"/>
                <w:szCs w:val="24"/>
                <w:rtl/>
              </w:rPr>
              <w:t>ج</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b/>
                <w:bCs/>
                <w:color w:val="0000FF"/>
                <w:sz w:val="24"/>
                <w:szCs w:val="24"/>
                <w:rtl/>
              </w:rPr>
              <w:t>بیماری روحی و روانی</w:t>
            </w:r>
            <w:r w:rsidRPr="00445433">
              <w:rPr>
                <w:rFonts w:ascii="Times New Roman" w:eastAsia="Times New Roman" w:hAnsi="Times New Roman" w:cs="B Nazanin"/>
                <w:b/>
                <w:bCs/>
                <w:sz w:val="24"/>
                <w:szCs w:val="24"/>
                <w:rtl/>
              </w:rPr>
              <w:t xml:space="preserve"> : مورد تائید مراکز روانپزشکی و</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u w:val="single"/>
                <w:rtl/>
              </w:rPr>
              <w:t>دفاتر مشاوره مراکز استانی</w:t>
            </w:r>
            <w:r w:rsidRPr="00445433">
              <w:rPr>
                <w:rFonts w:ascii="Cambria" w:eastAsia="Times New Roman" w:hAnsi="Cambria" w:cs="Cambria" w:hint="cs"/>
                <w:b/>
                <w:bCs/>
                <w:sz w:val="24"/>
                <w:szCs w:val="24"/>
                <w:rtl/>
              </w:rPr>
              <w:t> </w:t>
            </w:r>
            <w:r w:rsidRPr="00445433">
              <w:rPr>
                <w:rFonts w:ascii="Times New Roman" w:eastAsia="Times New Roman" w:hAnsi="Times New Roman" w:cs="B Nazanin" w:hint="cs"/>
                <w:b/>
                <w:bCs/>
                <w:sz w:val="24"/>
                <w:szCs w:val="24"/>
                <w:rtl/>
              </w:rPr>
              <w:t>که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مقطع</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تحصیلی</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u w:val="single"/>
                <w:rtl/>
              </w:rPr>
              <w:t>فعلی</w:t>
            </w:r>
            <w:r w:rsidRPr="00445433">
              <w:rPr>
                <w:rFonts w:ascii="Cambria" w:eastAsia="Times New Roman" w:hAnsi="Cambria" w:cs="Cambria" w:hint="cs"/>
                <w:b/>
                <w:bCs/>
                <w:sz w:val="24"/>
                <w:szCs w:val="24"/>
                <w:rtl/>
              </w:rPr>
              <w:t> </w:t>
            </w:r>
            <w:r w:rsidRPr="00445433">
              <w:rPr>
                <w:rFonts w:ascii="Times New Roman" w:eastAsia="Times New Roman" w:hAnsi="Times New Roman" w:cs="B Nazanin" w:hint="cs"/>
                <w:b/>
                <w:bCs/>
                <w:sz w:val="24"/>
                <w:szCs w:val="24"/>
                <w:rtl/>
              </w:rPr>
              <w:t>شروع</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شده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یا</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ادامه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داشته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باشد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و</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دقیقا</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u w:val="single"/>
                <w:rtl/>
              </w:rPr>
              <w:t>پزشک متخصص،</w:t>
            </w:r>
            <w:r w:rsidRPr="00445433">
              <w:rPr>
                <w:rFonts w:ascii="Cambria" w:eastAsia="Times New Roman" w:hAnsi="Cambria" w:cs="Cambria" w:hint="cs"/>
                <w:b/>
                <w:bCs/>
                <w:sz w:val="24"/>
                <w:szCs w:val="24"/>
                <w:rtl/>
              </w:rPr>
              <w:t>  </w:t>
            </w:r>
            <w:r w:rsidRPr="00445433">
              <w:rPr>
                <w:rFonts w:ascii="Times New Roman" w:eastAsia="Times New Roman" w:hAnsi="Times New Roman" w:cs="B Nazanin" w:hint="cs"/>
                <w:b/>
                <w:bCs/>
                <w:sz w:val="24"/>
                <w:szCs w:val="24"/>
                <w:rtl/>
              </w:rPr>
              <w:t>ادامه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دار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بودن</w:t>
            </w:r>
            <w:r w:rsidRPr="00445433">
              <w:rPr>
                <w:rFonts w:ascii="Times New Roman" w:eastAsia="Times New Roman" w:hAnsi="Times New Roman" w:cs="B Nazanin"/>
                <w:b/>
                <w:bCs/>
                <w:sz w:val="24"/>
                <w:szCs w:val="24"/>
                <w:rtl/>
              </w:rPr>
              <w:t>(</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نیاز</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مند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به</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u w:val="single"/>
                <w:rtl/>
              </w:rPr>
              <w:t>استراحت یا درمان</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u w:val="single"/>
                <w:rtl/>
              </w:rPr>
              <w:t xml:space="preserve"> طی مدت طولانی</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rtl/>
              </w:rPr>
              <w:t>)</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و</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تاثیر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در</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روند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تحصیلی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را</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مکتوب</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و</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شفاف</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تایید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نماید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b/>
                <w:bCs/>
                <w:sz w:val="24"/>
                <w:szCs w:val="24"/>
                <w:rtl/>
              </w:rPr>
              <w:br/>
            </w:r>
            <w:r w:rsidRPr="00445433">
              <w:rPr>
                <w:rFonts w:ascii="Times New Roman" w:eastAsia="Times New Roman" w:hAnsi="Times New Roman" w:cs="B Nazanin" w:hint="cs"/>
                <w:b/>
                <w:bCs/>
                <w:sz w:val="24"/>
                <w:szCs w:val="24"/>
                <w:rtl/>
              </w:rPr>
              <w:t>د</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b/>
                <w:bCs/>
                <w:color w:val="0000FF"/>
                <w:sz w:val="24"/>
                <w:szCs w:val="24"/>
                <w:rtl/>
              </w:rPr>
              <w:t>فرزند شهید ، آزاده و جانباز بالای 25 درصد</w:t>
            </w:r>
            <w:r w:rsidRPr="00445433">
              <w:rPr>
                <w:rFonts w:ascii="Times New Roman" w:eastAsia="Times New Roman" w:hAnsi="Times New Roman" w:cs="B Nazanin"/>
                <w:b/>
                <w:bCs/>
                <w:sz w:val="24"/>
                <w:szCs w:val="24"/>
                <w:rtl/>
              </w:rPr>
              <w:t xml:space="preserve"> با ارائه کپی پشت و روی کارت بنیاد شهید و امور ایثارگران</w:t>
            </w:r>
          </w:p>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tl/>
              </w:rPr>
              <w:t xml:space="preserve">ه) </w:t>
            </w:r>
            <w:r w:rsidRPr="00445433">
              <w:rPr>
                <w:rFonts w:ascii="Times New Roman" w:eastAsia="Times New Roman" w:hAnsi="Times New Roman" w:cs="B Nazanin"/>
                <w:b/>
                <w:bCs/>
                <w:color w:val="0000CD"/>
                <w:sz w:val="24"/>
                <w:szCs w:val="24"/>
                <w:rtl/>
              </w:rPr>
              <w:t xml:space="preserve">فوت بستگان درجه یک </w:t>
            </w:r>
            <w:r w:rsidRPr="00445433">
              <w:rPr>
                <w:rFonts w:ascii="Times New Roman" w:eastAsia="Times New Roman" w:hAnsi="Times New Roman" w:cs="B Nazanin"/>
                <w:b/>
                <w:bCs/>
                <w:sz w:val="24"/>
                <w:szCs w:val="24"/>
                <w:rtl/>
              </w:rPr>
              <w:t>( پدر ، مادر ، خواهر ، برادر ، همسر ) اسکن و تصویر</w:t>
            </w:r>
            <w:r w:rsidRPr="00445433">
              <w:rPr>
                <w:rFonts w:ascii="Cambria" w:eastAsia="Times New Roman" w:hAnsi="Cambria" w:cs="Cambria" w:hint="cs"/>
                <w:b/>
                <w:bCs/>
                <w:sz w:val="24"/>
                <w:szCs w:val="24"/>
                <w:rtl/>
              </w:rPr>
              <w:t> </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اصل</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گواهی</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فوت</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و</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شناسنامه</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باطل</w:t>
            </w:r>
            <w:r w:rsidRPr="00445433">
              <w:rPr>
                <w:rFonts w:ascii="Times New Roman" w:eastAsia="Times New Roman" w:hAnsi="Times New Roman" w:cs="B Nazanin"/>
                <w:b/>
                <w:bCs/>
                <w:sz w:val="24"/>
                <w:szCs w:val="24"/>
                <w:rtl/>
              </w:rPr>
              <w:t xml:space="preserve"> </w:t>
            </w:r>
            <w:r w:rsidRPr="00445433">
              <w:rPr>
                <w:rFonts w:ascii="Times New Roman" w:eastAsia="Times New Roman" w:hAnsi="Times New Roman" w:cs="B Nazanin" w:hint="cs"/>
                <w:b/>
                <w:bCs/>
                <w:sz w:val="24"/>
                <w:szCs w:val="24"/>
                <w:rtl/>
              </w:rPr>
              <w:t>شده</w:t>
            </w:r>
          </w:p>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tl/>
              </w:rPr>
              <w:t xml:space="preserve">و) </w:t>
            </w:r>
            <w:r w:rsidRPr="00445433">
              <w:rPr>
                <w:rFonts w:ascii="Times New Roman" w:eastAsia="Times New Roman" w:hAnsi="Times New Roman" w:cs="B Nazanin"/>
                <w:b/>
                <w:bCs/>
                <w:color w:val="0000FF"/>
                <w:sz w:val="24"/>
                <w:szCs w:val="24"/>
                <w:rtl/>
              </w:rPr>
              <w:t xml:space="preserve">سایر موارد متقن </w:t>
            </w:r>
            <w:r w:rsidRPr="00445433">
              <w:rPr>
                <w:rFonts w:ascii="Times New Roman" w:eastAsia="Times New Roman" w:hAnsi="Times New Roman" w:cs="B Nazanin"/>
                <w:b/>
                <w:bCs/>
                <w:sz w:val="24"/>
                <w:szCs w:val="24"/>
                <w:rtl/>
              </w:rPr>
              <w:t>: مثل حکم قضایی زندان ، تصادف منجر به جرح و فوت که حکم بازداشت در پی داشته باشد و....</w:t>
            </w:r>
          </w:p>
          <w:p w:rsidR="00056B83" w:rsidRPr="00445433" w:rsidRDefault="00056B83" w:rsidP="009B47D8">
            <w:pPr>
              <w:bidi/>
              <w:spacing w:before="100" w:beforeAutospacing="1" w:after="100" w:afterAutospacing="1"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tl/>
              </w:rPr>
              <w:t>جهت مساعدت</w:t>
            </w:r>
            <w:r w:rsidRPr="00445433">
              <w:rPr>
                <w:rFonts w:ascii="Times New Roman" w:eastAsia="Times New Roman" w:hAnsi="Times New Roman" w:cs="B Nazanin"/>
                <w:b/>
                <w:bCs/>
                <w:sz w:val="24"/>
                <w:szCs w:val="24"/>
                <w:u w:val="single"/>
                <w:rtl/>
              </w:rPr>
              <w:t xml:space="preserve"> برای دانشجویان </w:t>
            </w:r>
            <w:r w:rsidRPr="00445433">
              <w:rPr>
                <w:rFonts w:ascii="Times New Roman" w:eastAsia="Times New Roman" w:hAnsi="Times New Roman" w:cs="B Nazanin"/>
                <w:b/>
                <w:bCs/>
                <w:sz w:val="24"/>
                <w:szCs w:val="24"/>
                <w:rtl/>
              </w:rPr>
              <w:t>بستگی به نوع مشکل که منجر به طولانی شدن تحصیل موارد زیر را ارائه نمایند :</w:t>
            </w:r>
          </w:p>
          <w:p w:rsidR="00056B83" w:rsidRPr="00445433" w:rsidRDefault="00056B83" w:rsidP="009B47D8">
            <w:pPr>
              <w:numPr>
                <w:ilvl w:val="0"/>
                <w:numId w:val="1"/>
              </w:numPr>
              <w:bidi/>
              <w:spacing w:before="100" w:beforeAutospacing="1" w:after="100" w:afterAutospacing="1"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tl/>
              </w:rPr>
              <w:t>گواهی اشتغال به کار از محل کار با مهر و امضا کار فرما</w:t>
            </w:r>
          </w:p>
          <w:p w:rsidR="00056B83" w:rsidRPr="00445433" w:rsidRDefault="00056B83" w:rsidP="009B47D8">
            <w:pPr>
              <w:numPr>
                <w:ilvl w:val="0"/>
                <w:numId w:val="1"/>
              </w:numPr>
              <w:bidi/>
              <w:spacing w:before="100" w:beforeAutospacing="1" w:after="100" w:afterAutospacing="1" w:line="240" w:lineRule="auto"/>
              <w:rPr>
                <w:rFonts w:ascii="Times New Roman" w:eastAsia="Times New Roman" w:hAnsi="Times New Roman" w:cs="B Nazanin"/>
                <w:b/>
                <w:bCs/>
                <w:sz w:val="24"/>
                <w:szCs w:val="24"/>
                <w:rtl/>
              </w:rPr>
            </w:pPr>
            <w:r w:rsidRPr="00445433">
              <w:rPr>
                <w:rFonts w:ascii="Times New Roman" w:eastAsia="Times New Roman" w:hAnsi="Times New Roman" w:cs="B Nazanin"/>
                <w:b/>
                <w:bCs/>
                <w:sz w:val="24"/>
                <w:szCs w:val="24"/>
                <w:rtl/>
              </w:rPr>
              <w:t>گواهی مطلعین از وضعیت اقتصادی و خانوادگی یا گواهی معتمدین محلی ( شوراها ، دهداریها ، مسجد محل و....)</w:t>
            </w:r>
          </w:p>
          <w:p w:rsidR="00056B83" w:rsidRPr="0058369F" w:rsidRDefault="00056B83" w:rsidP="009B47D8">
            <w:pPr>
              <w:bidi/>
              <w:spacing w:before="100" w:beforeAutospacing="1" w:after="100" w:afterAutospacing="1" w:line="240" w:lineRule="auto"/>
              <w:ind w:left="720"/>
              <w:rPr>
                <w:rFonts w:ascii="Times New Roman" w:eastAsia="Times New Roman" w:hAnsi="Times New Roman" w:cs="B Nazanin"/>
                <w:sz w:val="24"/>
                <w:szCs w:val="24"/>
                <w:rtl/>
              </w:rPr>
            </w:pPr>
          </w:p>
        </w:tc>
      </w:tr>
      <w:tr w:rsidR="00056B83" w:rsidRPr="0058369F" w:rsidTr="009B47D8">
        <w:trPr>
          <w:tblCellSpacing w:w="0" w:type="dxa"/>
        </w:trPr>
        <w:tc>
          <w:tcPr>
            <w:tcW w:w="11476" w:type="dxa"/>
            <w:gridSpan w:val="2"/>
            <w:tcBorders>
              <w:top w:val="outset" w:sz="6" w:space="0" w:color="auto"/>
              <w:left w:val="outset" w:sz="6" w:space="0" w:color="auto"/>
              <w:bottom w:val="outset" w:sz="6" w:space="0" w:color="auto"/>
              <w:right w:val="outset" w:sz="6" w:space="0" w:color="auto"/>
            </w:tcBorders>
            <w:vAlign w:val="center"/>
            <w:hideMark/>
          </w:tcPr>
          <w:tbl>
            <w:tblPr>
              <w:tblW w:w="11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tblGrid>
            <w:tr w:rsidR="00056B83" w:rsidRPr="0058369F" w:rsidTr="009B47D8">
              <w:trPr>
                <w:trHeight w:val="3660"/>
                <w:tblCellSpacing w:w="0" w:type="dxa"/>
              </w:trPr>
              <w:tc>
                <w:tcPr>
                  <w:tcW w:w="11430" w:type="dxa"/>
                  <w:tcBorders>
                    <w:top w:val="outset" w:sz="6" w:space="0" w:color="auto"/>
                    <w:left w:val="outset" w:sz="6" w:space="0" w:color="auto"/>
                    <w:bottom w:val="outset" w:sz="6" w:space="0" w:color="auto"/>
                    <w:right w:val="outset" w:sz="6" w:space="0" w:color="auto"/>
                  </w:tcBorders>
                  <w:vAlign w:val="center"/>
                  <w:hideMark/>
                </w:tcPr>
                <w:p w:rsidR="00056B83" w:rsidRPr="0058369F" w:rsidRDefault="00056B83" w:rsidP="009B47D8">
                  <w:pPr>
                    <w:framePr w:hSpace="180" w:wrap="around" w:vAnchor="text" w:hAnchor="margin" w:xAlign="center" w:y="-1439"/>
                    <w:spacing w:before="100" w:beforeAutospacing="1" w:after="100" w:afterAutospacing="1" w:line="240" w:lineRule="auto"/>
                    <w:jc w:val="right"/>
                    <w:rPr>
                      <w:rFonts w:ascii="Times New Roman" w:eastAsia="Times New Roman" w:hAnsi="Times New Roman" w:cs="B Nazanin"/>
                      <w:sz w:val="24"/>
                      <w:szCs w:val="24"/>
                      <w:rtl/>
                    </w:rPr>
                  </w:pPr>
                  <w:r w:rsidRPr="0058369F">
                    <w:rPr>
                      <w:rFonts w:ascii="Times New Roman" w:eastAsia="Times New Roman" w:hAnsi="Times New Roman" w:cs="B Nazanin"/>
                      <w:b/>
                      <w:bCs/>
                      <w:sz w:val="24"/>
                      <w:szCs w:val="24"/>
                      <w:rtl/>
                    </w:rPr>
                    <w:lastRenderedPageBreak/>
                    <w:t>تــــذکر:</w:t>
                  </w:r>
                </w:p>
                <w:p w:rsidR="00056B83" w:rsidRPr="0058369F" w:rsidRDefault="00056B83" w:rsidP="009B47D8">
                  <w:pPr>
                    <w:framePr w:hSpace="180" w:wrap="around" w:vAnchor="text" w:hAnchor="margin" w:xAlign="center" w:y="-1439"/>
                    <w:numPr>
                      <w:ilvl w:val="0"/>
                      <w:numId w:val="2"/>
                    </w:numPr>
                    <w:bidi/>
                    <w:spacing w:before="100" w:beforeAutospacing="1" w:after="100" w:afterAutospacing="1" w:line="240" w:lineRule="auto"/>
                    <w:rPr>
                      <w:rFonts w:ascii="Times New Roman" w:eastAsia="Times New Roman" w:hAnsi="Times New Roman" w:cs="B Nazanin"/>
                      <w:sz w:val="24"/>
                      <w:szCs w:val="24"/>
                    </w:rPr>
                  </w:pPr>
                  <w:r w:rsidRPr="0058369F">
                    <w:rPr>
                      <w:rFonts w:ascii="Times New Roman" w:eastAsia="Times New Roman" w:hAnsi="Times New Roman" w:cs="B Nazanin"/>
                      <w:b/>
                      <w:bCs/>
                      <w:sz w:val="24"/>
                      <w:szCs w:val="24"/>
                      <w:rtl/>
                    </w:rPr>
                    <w:t>مستندات و مدارک هر کدام در محل تعیین شده در سایت بارگزاری گردد.</w:t>
                  </w:r>
                </w:p>
                <w:p w:rsidR="00056B83" w:rsidRPr="0058369F" w:rsidRDefault="00056B83" w:rsidP="009B47D8">
                  <w:pPr>
                    <w:framePr w:hSpace="180" w:wrap="around" w:vAnchor="text" w:hAnchor="margin" w:xAlign="center" w:y="-1439"/>
                    <w:bidi/>
                    <w:spacing w:before="100" w:beforeAutospacing="1" w:after="100" w:afterAutospacing="1" w:line="240" w:lineRule="auto"/>
                    <w:ind w:left="432"/>
                    <w:rPr>
                      <w:rFonts w:ascii="Times New Roman" w:eastAsia="Times New Roman" w:hAnsi="Times New Roman" w:cs="B Nazanin"/>
                      <w:sz w:val="24"/>
                      <w:szCs w:val="24"/>
                      <w:rtl/>
                    </w:rPr>
                  </w:pPr>
                  <w:r w:rsidRPr="0058369F">
                    <w:rPr>
                      <w:rFonts w:ascii="Times New Roman" w:eastAsia="Times New Roman" w:hAnsi="Times New Roman" w:cs="B Nazanin"/>
                      <w:b/>
                      <w:bCs/>
                      <w:sz w:val="24"/>
                      <w:szCs w:val="24"/>
                      <w:rtl/>
                    </w:rPr>
                    <w:t>2) دانشجویانی مدارک مثبته اعم از گواهی پزشک و سوابق بیماری آپلود نمایند .</w:t>
                  </w:r>
                </w:p>
                <w:p w:rsidR="00056B83" w:rsidRPr="0058369F" w:rsidRDefault="00056B83" w:rsidP="009B47D8">
                  <w:pPr>
                    <w:framePr w:hSpace="180" w:wrap="around" w:vAnchor="text" w:hAnchor="margin" w:xAlign="center" w:y="-1439"/>
                    <w:bidi/>
                    <w:spacing w:before="100" w:beforeAutospacing="1" w:after="100" w:afterAutospacing="1" w:line="240" w:lineRule="auto"/>
                    <w:ind w:left="342"/>
                    <w:rPr>
                      <w:rFonts w:ascii="Times New Roman" w:eastAsia="Times New Roman" w:hAnsi="Times New Roman" w:cs="B Nazanin"/>
                      <w:sz w:val="24"/>
                      <w:szCs w:val="24"/>
                      <w:rtl/>
                    </w:rPr>
                  </w:pPr>
                  <w:r w:rsidRPr="0058369F">
                    <w:rPr>
                      <w:rFonts w:ascii="Times New Roman" w:eastAsia="Times New Roman" w:hAnsi="Times New Roman" w:cs="B Nazanin"/>
                      <w:b/>
                      <w:bCs/>
                      <w:sz w:val="24"/>
                      <w:szCs w:val="24"/>
                      <w:rtl/>
                    </w:rPr>
                    <w:t>3</w:t>
                  </w:r>
                  <w:r w:rsidRPr="0058369F">
                    <w:rPr>
                      <w:rFonts w:ascii="Cambria" w:eastAsia="Times New Roman" w:hAnsi="Cambria" w:cs="Cambria" w:hint="cs"/>
                      <w:b/>
                      <w:bCs/>
                      <w:sz w:val="24"/>
                      <w:szCs w:val="24"/>
                      <w:rtl/>
                    </w:rPr>
                    <w:t> </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در</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زمان</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ثبت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درخواست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توسط</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متقاضی</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،اطلاعات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از</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پروفایل</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فراخوان</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وثبت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میشود</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بنابراین</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بعد</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از</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ثبت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درخواست</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ویرایش</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مواردی</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از</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قبیل</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تاریخ</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شروع</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و</w:t>
                  </w:r>
                  <w:r w:rsidRPr="0058369F">
                    <w:rPr>
                      <w:rFonts w:ascii="Times New Roman" w:eastAsia="Times New Roman" w:hAnsi="Times New Roman" w:cs="B Nazanin"/>
                      <w:b/>
                      <w:bCs/>
                      <w:sz w:val="24"/>
                      <w:szCs w:val="24"/>
                      <w:rtl/>
                    </w:rPr>
                    <w:t xml:space="preserve"> </w:t>
                  </w:r>
                  <w:r w:rsidRPr="0058369F">
                    <w:rPr>
                      <w:rFonts w:ascii="Times New Roman" w:eastAsia="Times New Roman" w:hAnsi="Times New Roman" w:cs="B Nazanin" w:hint="cs"/>
                      <w:b/>
                      <w:bCs/>
                      <w:sz w:val="24"/>
                      <w:szCs w:val="24"/>
                      <w:rtl/>
                    </w:rPr>
                    <w:t>پایان</w:t>
                  </w:r>
                  <w:r w:rsidRPr="0058369F">
                    <w:rPr>
                      <w:rFonts w:ascii="Times New Roman" w:eastAsia="Times New Roman" w:hAnsi="Times New Roman" w:cs="B Nazanin"/>
                      <w:b/>
                      <w:bCs/>
                      <w:sz w:val="24"/>
                      <w:szCs w:val="24"/>
                      <w:rtl/>
                    </w:rPr>
                    <w:t xml:space="preserve"> تحصیل ،مقطع ،رشته و گرایش بر روی درخواست وجود ندارد لذا در صورت مغایرت این موارد درخواست توسط دانشگاه لغو و دانشجو باید در سامانه مجدداً درخواست بدهد.</w:t>
                  </w:r>
                </w:p>
                <w:p w:rsidR="00056B83" w:rsidRPr="0058369F" w:rsidRDefault="00056B83" w:rsidP="009B47D8">
                  <w:pPr>
                    <w:framePr w:hSpace="180" w:wrap="around" w:vAnchor="text" w:hAnchor="margin" w:xAlign="center" w:y="-1439"/>
                    <w:bidi/>
                    <w:spacing w:before="100" w:beforeAutospacing="1" w:after="100" w:afterAutospacing="1" w:line="240" w:lineRule="auto"/>
                    <w:ind w:left="342"/>
                    <w:rPr>
                      <w:rFonts w:ascii="Times New Roman" w:eastAsia="Times New Roman" w:hAnsi="Times New Roman" w:cs="B Nazanin"/>
                      <w:sz w:val="24"/>
                      <w:szCs w:val="24"/>
                      <w:rtl/>
                    </w:rPr>
                  </w:pPr>
                  <w:r w:rsidRPr="0058369F">
                    <w:rPr>
                      <w:rFonts w:ascii="Times New Roman" w:eastAsia="Times New Roman" w:hAnsi="Times New Roman" w:cs="B Nazanin"/>
                      <w:b/>
                      <w:bCs/>
                      <w:sz w:val="24"/>
                      <w:szCs w:val="24"/>
                      <w:rtl/>
                    </w:rPr>
                    <w:t>4)دانشجویان در مرحله ارجاع به استان و نیز ارجاع به سازمان مرکزی نسبت به پرداخت هزینه در صفحه پروفایل خود اقدام نمایند. در صورت عدم پرداخت هیچ اقدام صورت نمی پذیرد.</w:t>
                  </w:r>
                </w:p>
                <w:p w:rsidR="00056B83" w:rsidRDefault="00056B83" w:rsidP="009B47D8">
                  <w:pPr>
                    <w:framePr w:hSpace="180" w:wrap="around" w:vAnchor="text" w:hAnchor="margin" w:xAlign="center" w:y="-1439"/>
                    <w:bidi/>
                    <w:spacing w:before="100" w:beforeAutospacing="1" w:after="100" w:afterAutospacing="1" w:line="240" w:lineRule="auto"/>
                    <w:ind w:left="342"/>
                    <w:rPr>
                      <w:rFonts w:ascii="Times New Roman" w:eastAsia="Times New Roman" w:hAnsi="Times New Roman" w:cs="B Nazanin"/>
                      <w:b/>
                      <w:bCs/>
                      <w:sz w:val="24"/>
                      <w:szCs w:val="24"/>
                      <w:rtl/>
                    </w:rPr>
                  </w:pPr>
                  <w:r w:rsidRPr="0058369F">
                    <w:rPr>
                      <w:rFonts w:ascii="Times New Roman" w:eastAsia="Times New Roman" w:hAnsi="Times New Roman" w:cs="B Nazanin"/>
                      <w:b/>
                      <w:bCs/>
                      <w:sz w:val="24"/>
                      <w:szCs w:val="24"/>
                      <w:rtl/>
                    </w:rPr>
                    <w:t>5)توجه بسیار مهم: حتی در صورت وجود مجوز اخذ واحد توسط سیستم دانشجو موظف است تا حصول اطمینان از صدور رأی ادامه تحصیل پیگیری لازم را بعمل آورد در غیر اینصورت حتی در پایان ترم کلیه واحدهای اخذ شده حذف خواهد شد.</w:t>
                  </w:r>
                </w:p>
                <w:p w:rsidR="007931B6" w:rsidRDefault="007931B6" w:rsidP="007931B6">
                  <w:pPr>
                    <w:framePr w:hSpace="180" w:wrap="around" w:vAnchor="text" w:hAnchor="margin" w:xAlign="center" w:y="-1439"/>
                    <w:bidi/>
                    <w:spacing w:before="100" w:beforeAutospacing="1" w:after="100" w:afterAutospacing="1" w:line="240" w:lineRule="auto"/>
                    <w:ind w:left="342"/>
                    <w:rPr>
                      <w:rFonts w:ascii="Times New Roman" w:eastAsia="Times New Roman" w:hAnsi="Times New Roman" w:cs="B Nazanin" w:hint="cs"/>
                      <w:b/>
                      <w:bCs/>
                      <w:sz w:val="24"/>
                      <w:szCs w:val="24"/>
                      <w:rtl/>
                    </w:rPr>
                  </w:pPr>
                  <w:r>
                    <w:rPr>
                      <w:rFonts w:ascii="Times New Roman" w:eastAsia="Times New Roman" w:hAnsi="Times New Roman" w:cs="B Nazanin" w:hint="cs"/>
                      <w:b/>
                      <w:bCs/>
                      <w:sz w:val="24"/>
                      <w:szCs w:val="24"/>
                      <w:rtl/>
                    </w:rPr>
                    <w:t>6) دانشجویان بعد از ثبت نام در سامانه سجاد با پسورد و نام کاربری دوباره وارد سامانه شده و در قسمت خدمات اداره کل دانشجویان داخل شورای بررسی مواردخاص ثبت نام و مدارک خواسته شده را آپلود نمایید و در آخر کد رهگیری دریافت کنید .</w:t>
                  </w:r>
                </w:p>
                <w:p w:rsidR="007931B6" w:rsidRPr="0058369F" w:rsidRDefault="007931B6" w:rsidP="007931B6">
                  <w:pPr>
                    <w:framePr w:hSpace="180" w:wrap="around" w:vAnchor="text" w:hAnchor="margin" w:xAlign="center" w:y="-1439"/>
                    <w:bidi/>
                    <w:spacing w:before="100" w:beforeAutospacing="1" w:after="100" w:afterAutospacing="1" w:line="240" w:lineRule="auto"/>
                    <w:ind w:left="342"/>
                    <w:rPr>
                      <w:rFonts w:ascii="Times New Roman" w:eastAsia="Times New Roman" w:hAnsi="Times New Roman" w:cs="B Nazanin"/>
                      <w:sz w:val="24"/>
                      <w:szCs w:val="24"/>
                      <w:rtl/>
                    </w:rPr>
                  </w:pPr>
                  <w:r>
                    <w:rPr>
                      <w:rFonts w:ascii="Times New Roman" w:eastAsia="Times New Roman" w:hAnsi="Times New Roman" w:cs="B Nazanin" w:hint="cs"/>
                      <w:b/>
                      <w:bCs/>
                      <w:sz w:val="24"/>
                      <w:szCs w:val="24"/>
                      <w:rtl/>
                    </w:rPr>
                    <w:t>7) دانشجویان به پیامک های ارسالی از سامانه سجاد توجه نموده و برای پرداخت مرحله استانی مبلغ 13 هزار تومان و مرحله سازمان مرکزی تهران مبلغ 25 هزار تومان با کلیک بر روی کد پیگیری آبی رنگ وارد شده و در انتها آیکون پرداخت مشاهده می گردد اقدام نمایند .</w:t>
                  </w:r>
                  <w:bookmarkStart w:id="0" w:name="_GoBack"/>
                  <w:bookmarkEnd w:id="0"/>
                </w:p>
              </w:tc>
            </w:tr>
          </w:tbl>
          <w:p w:rsidR="00056B83" w:rsidRPr="0058369F" w:rsidRDefault="00056B83" w:rsidP="009B47D8">
            <w:pPr>
              <w:spacing w:after="0" w:line="240" w:lineRule="auto"/>
              <w:rPr>
                <w:rFonts w:ascii="Times New Roman" w:eastAsia="Times New Roman" w:hAnsi="Times New Roman" w:cs="B Nazanin"/>
                <w:sz w:val="24"/>
                <w:szCs w:val="24"/>
                <w:rtl/>
              </w:rPr>
            </w:pPr>
          </w:p>
        </w:tc>
      </w:tr>
    </w:tbl>
    <w:p w:rsidR="0058369F" w:rsidRPr="00445433" w:rsidRDefault="0058369F" w:rsidP="00056B83">
      <w:pPr>
        <w:tabs>
          <w:tab w:val="left" w:pos="5445"/>
        </w:tabs>
        <w:jc w:val="right"/>
        <w:rPr>
          <w:rFonts w:cs="B Nazanin"/>
          <w:rtl/>
        </w:rPr>
      </w:pPr>
    </w:p>
    <w:p w:rsidR="0058369F" w:rsidRPr="002D3B91" w:rsidRDefault="002D3B91" w:rsidP="002D3B91">
      <w:pPr>
        <w:jc w:val="center"/>
        <w:rPr>
          <w:rFonts w:cs="2  Titr"/>
        </w:rPr>
      </w:pPr>
      <w:r w:rsidRPr="002D3B91">
        <w:rPr>
          <w:rFonts w:cs="2  Titr" w:hint="cs"/>
          <w:rtl/>
        </w:rPr>
        <w:lastRenderedPageBreak/>
        <w:t>اداره امور دانشجویی دانشگاه فنی و حرفه ای استان سمنان</w:t>
      </w:r>
    </w:p>
    <w:sectPr w:rsidR="0058369F" w:rsidRPr="002D3B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43" w:rsidRDefault="00AF0C43" w:rsidP="0058369F">
      <w:pPr>
        <w:spacing w:after="0" w:line="240" w:lineRule="auto"/>
      </w:pPr>
      <w:r>
        <w:separator/>
      </w:r>
    </w:p>
  </w:endnote>
  <w:endnote w:type="continuationSeparator" w:id="0">
    <w:p w:rsidR="00AF0C43" w:rsidRDefault="00AF0C43" w:rsidP="0058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43" w:rsidRDefault="00AF0C43" w:rsidP="0058369F">
      <w:pPr>
        <w:spacing w:after="0" w:line="240" w:lineRule="auto"/>
      </w:pPr>
      <w:r>
        <w:separator/>
      </w:r>
    </w:p>
  </w:footnote>
  <w:footnote w:type="continuationSeparator" w:id="0">
    <w:p w:rsidR="00AF0C43" w:rsidRDefault="00AF0C43" w:rsidP="00583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4262F"/>
    <w:multiLevelType w:val="multilevel"/>
    <w:tmpl w:val="0A746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A80391"/>
    <w:multiLevelType w:val="multilevel"/>
    <w:tmpl w:val="2692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E"/>
    <w:rsid w:val="00056B83"/>
    <w:rsid w:val="002D3B91"/>
    <w:rsid w:val="00326593"/>
    <w:rsid w:val="00445433"/>
    <w:rsid w:val="0058369F"/>
    <w:rsid w:val="007931B6"/>
    <w:rsid w:val="008272C8"/>
    <w:rsid w:val="00854FC4"/>
    <w:rsid w:val="009A07E1"/>
    <w:rsid w:val="00AF0C43"/>
    <w:rsid w:val="00C16718"/>
    <w:rsid w:val="00F11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E8A27-C86E-462E-B782-6766D6DE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F"/>
  </w:style>
  <w:style w:type="paragraph" w:styleId="Footer">
    <w:name w:val="footer"/>
    <w:basedOn w:val="Normal"/>
    <w:link w:val="FooterChar"/>
    <w:uiPriority w:val="99"/>
    <w:unhideWhenUsed/>
    <w:rsid w:val="00583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747322">
      <w:bodyDiv w:val="1"/>
      <w:marLeft w:val="0"/>
      <w:marRight w:val="0"/>
      <w:marTop w:val="0"/>
      <w:marBottom w:val="0"/>
      <w:divBdr>
        <w:top w:val="none" w:sz="0" w:space="0" w:color="auto"/>
        <w:left w:val="none" w:sz="0" w:space="0" w:color="auto"/>
        <w:bottom w:val="none" w:sz="0" w:space="0" w:color="auto"/>
        <w:right w:val="none" w:sz="0" w:space="0" w:color="auto"/>
      </w:divBdr>
      <w:divsChild>
        <w:div w:id="82346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heydarieh</dc:creator>
  <cp:keywords/>
  <dc:description/>
  <cp:lastModifiedBy>golpayegani</cp:lastModifiedBy>
  <cp:revision>6</cp:revision>
  <dcterms:created xsi:type="dcterms:W3CDTF">2021-01-23T05:21:00Z</dcterms:created>
  <dcterms:modified xsi:type="dcterms:W3CDTF">2021-02-21T09:40:00Z</dcterms:modified>
</cp:coreProperties>
</file>